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3A" w:rsidRPr="00596C3A" w:rsidRDefault="00596C3A" w:rsidP="00425585">
      <w:pPr>
        <w:spacing w:after="0" w:line="360" w:lineRule="exact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596C3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QUY TRÌNH XÉT ĐIỂM RÈN LUYỆN CỦ</w:t>
      </w:r>
      <w:r w:rsidR="00B03B8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A SINH VIÊN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1</w:t>
      </w:r>
      <w:r w:rsidRPr="00596C3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: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tự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đánh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quá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trình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kỳ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I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2019-2020</w:t>
      </w:r>
      <w:r w:rsidR="009E2E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="0067634C">
        <w:rPr>
          <w:rFonts w:ascii="Times New Roman" w:eastAsia="Batang" w:hAnsi="Times New Roman" w:cs="Times New Roman"/>
          <w:sz w:val="28"/>
          <w:szCs w:val="28"/>
          <w:lang w:eastAsia="ko-KR"/>
        </w:rPr>
        <w:t>mẫ</w:t>
      </w:r>
      <w:r w:rsidR="009E2E12">
        <w:rPr>
          <w:rFonts w:ascii="Times New Roman" w:eastAsia="Batang" w:hAnsi="Times New Roman" w:cs="Times New Roman"/>
          <w:sz w:val="28"/>
          <w:szCs w:val="28"/>
          <w:lang w:eastAsia="ko-KR"/>
        </w:rPr>
        <w:t>u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67634C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gửi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trưởng</w:t>
      </w:r>
      <w:proofErr w:type="spellEnd"/>
      <w:r w:rsidR="009E2E1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qua email</w:t>
      </w:r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53015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(email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769A0"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 w:rsidR="008769A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do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lập</w:t>
      </w:r>
      <w:proofErr w:type="spell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gửi</w:t>
      </w:r>
      <w:proofErr w:type="spell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kèm</w:t>
      </w:r>
      <w:proofErr w:type="spell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theo</w:t>
      </w:r>
      <w:proofErr w:type="spellEnd"/>
      <w:proofErr w:type="gram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văn</w:t>
      </w:r>
      <w:proofErr w:type="spellEnd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E2155">
        <w:rPr>
          <w:rFonts w:ascii="Times New Roman" w:eastAsia="Batang" w:hAnsi="Times New Roman" w:cs="Times New Roman"/>
          <w:sz w:val="28"/>
          <w:szCs w:val="28"/>
          <w:lang w:eastAsia="ko-KR"/>
        </w:rPr>
        <w:t>này</w:t>
      </w:r>
      <w:proofErr w:type="spellEnd"/>
      <w:r w:rsidR="00932059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trưởng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danh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sách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mẫu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2)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gửi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chủ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nhiệm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cố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vấn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</w:t>
      </w:r>
      <w:r w:rsidR="0067634C">
        <w:rPr>
          <w:rFonts w:ascii="Times New Roman" w:eastAsia="Batang" w:hAnsi="Times New Roman" w:cs="Times New Roman"/>
          <w:sz w:val="28"/>
          <w:szCs w:val="28"/>
          <w:lang w:eastAsia="ko-KR"/>
        </w:rPr>
        <w:t>p</w:t>
      </w:r>
      <w:proofErr w:type="spellEnd"/>
      <w:r w:rsidR="0067634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qua email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vụ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do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lập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Riêng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6E529C">
        <w:rPr>
          <w:rFonts w:ascii="Times New Roman" w:eastAsia="Batang" w:hAnsi="Times New Roman" w:cs="Times New Roman"/>
          <w:sz w:val="28"/>
          <w:szCs w:val="28"/>
          <w:lang w:eastAsia="ko-KR"/>
        </w:rPr>
        <w:t>đối</w:t>
      </w:r>
      <w:proofErr w:type="spellEnd"/>
      <w:r w:rsidR="006E52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6E529C">
        <w:rPr>
          <w:rFonts w:ascii="Times New Roman" w:eastAsia="Batang" w:hAnsi="Times New Roman" w:cs="Times New Roman"/>
          <w:sz w:val="28"/>
          <w:szCs w:val="28"/>
          <w:lang w:eastAsia="ko-KR"/>
        </w:rPr>
        <w:t>vớ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i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K51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đề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nghị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gửi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lý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/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Bộ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môn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2: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lý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chủ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nhiệm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cố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vấn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phối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với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Ban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sự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do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mình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phụ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trách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tiến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hành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soát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đánh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củ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a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từng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chuyển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bản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mẫu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2)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đánh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thành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trong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biết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qua email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chung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3:</w:t>
      </w:r>
      <w:r w:rsidRPr="00596C3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lý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chủ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nhiệm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cố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vấn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c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chức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trực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tuyến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với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</w:t>
      </w:r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p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do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mình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phụ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trách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để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  <w:t xml:space="preserve"> </w:t>
      </w:r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có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biên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bản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cuộc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họp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>mẫu</w:t>
      </w:r>
      <w:proofErr w:type="spellEnd"/>
      <w:r w:rsidR="00155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2)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với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Trưởng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phó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/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Bộ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môn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4</w:t>
      </w:r>
      <w:r w:rsidRPr="00596C3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: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/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Bộ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môn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thành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đồ</w:t>
      </w:r>
      <w:r w:rsidR="00420667">
        <w:rPr>
          <w:rFonts w:ascii="Times New Roman" w:eastAsia="Batang" w:hAnsi="Times New Roman" w:cs="Times New Roman"/>
          <w:sz w:val="28"/>
          <w:szCs w:val="28"/>
          <w:lang w:eastAsia="ko-KR"/>
        </w:rPr>
        <w:t>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chức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họp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đối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với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lớp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khóa</w:t>
      </w:r>
      <w:proofErr w:type="spellEnd"/>
      <w:r w:rsidR="0042066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420667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42066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420667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tổng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proofErr w:type="gram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chung</w:t>
      </w:r>
      <w:proofErr w:type="spellEnd"/>
      <w:proofErr w:type="gram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proofErr w:type="spellStart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mẫu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2)</w:t>
      </w:r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có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chữ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ký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lý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đại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diện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Ban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chủ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nhiệm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/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Bộ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môn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gửi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về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(qua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Phòng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tác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>HSSV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theo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địa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chỉ</w:t>
      </w:r>
      <w:proofErr w:type="spellEnd"/>
      <w:r w:rsidR="00EC7FD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email: 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phongct-hssv@tnue.edu.vn).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5</w:t>
      </w:r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Phòng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>tác</w:t>
      </w:r>
      <w:proofErr w:type="spellEnd"/>
      <w:r w:rsidR="008B47E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HSSV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phối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với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/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Bộ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môn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tiến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hành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soát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</w:t>
      </w:r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ề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chỉnh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nếu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có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);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hợp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trình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Ban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hiệu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tham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mưu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giúp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Ban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Giám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hiệu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thành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đồng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bổng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KKHT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ở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cấp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6</w:t>
      </w:r>
      <w:r w:rsidRPr="00596C3A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: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đồng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cấp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chức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điểm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bổng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KKHT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;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thông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cáo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xét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hưởng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cấp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hỗ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chi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phí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96C3A" w:rsidRP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7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khai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kết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rèn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luyện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danh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sách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được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nhận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bổ</w:t>
      </w:r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ng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KKHT,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hưởng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cấp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</w:t>
      </w:r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i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hỗ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chi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phí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</w:t>
      </w:r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p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trên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cổng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thông</w:t>
      </w:r>
      <w:proofErr w:type="spellEnd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tin </w:t>
      </w:r>
      <w:proofErr w:type="spellStart"/>
      <w:r w:rsidR="00CE5F19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Trường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thời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gian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01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tuần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để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biết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phản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hồi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nếu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có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596C3A" w:rsidRDefault="00596C3A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proofErr w:type="spellStart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>Bước</w:t>
      </w:r>
      <w:proofErr w:type="spellEnd"/>
      <w:r w:rsidRPr="00596C3A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 8:</w:t>
      </w:r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Ra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quyết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đị</w:t>
      </w:r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nh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công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nhận</w:t>
      </w:r>
      <w:proofErr w:type="spellEnd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="009E661A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tổ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chức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chi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bổng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KKHT,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cấp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xã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hội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hỗ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trợ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chi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phí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tập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cho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sinh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viên</w:t>
      </w:r>
      <w:proofErr w:type="spellEnd"/>
      <w:r w:rsidRPr="00596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425585" w:rsidRDefault="00425585" w:rsidP="00596C3A">
      <w:pPr>
        <w:spacing w:before="240" w:after="0" w:line="360" w:lineRule="exact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25585" w:rsidRPr="00425585" w:rsidRDefault="00425585" w:rsidP="00425585">
      <w:pPr>
        <w:rPr>
          <w:rFonts w:ascii="Times New Roman" w:hAnsi="Times New Roman" w:cs="Times New Roman"/>
          <w:b/>
          <w:sz w:val="26"/>
          <w:szCs w:val="24"/>
        </w:rPr>
      </w:pPr>
      <w:r w:rsidRPr="00425585">
        <w:rPr>
          <w:rFonts w:ascii="Times New Roman" w:hAnsi="Times New Roman" w:cs="Times New Roman"/>
          <w:b/>
          <w:sz w:val="26"/>
          <w:szCs w:val="24"/>
        </w:rPr>
        <w:t>(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Lưu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ý: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Căn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4"/>
        </w:rPr>
        <w:t>cứ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quy</w:t>
      </w:r>
      <w:proofErr w:type="spellEnd"/>
      <w:proofErr w:type="gram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trình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trên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,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các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đơn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vị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chủ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động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,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linh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hoạt</w:t>
      </w:r>
      <w:bookmarkStart w:id="0" w:name="_GoBack"/>
      <w:bookmarkEnd w:id="0"/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triển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khai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thực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425585">
        <w:rPr>
          <w:rFonts w:ascii="Times New Roman" w:hAnsi="Times New Roman" w:cs="Times New Roman"/>
          <w:b/>
          <w:sz w:val="26"/>
          <w:szCs w:val="24"/>
        </w:rPr>
        <w:t>hiện</w:t>
      </w:r>
      <w:proofErr w:type="spellEnd"/>
      <w:r w:rsidRPr="00425585">
        <w:rPr>
          <w:rFonts w:ascii="Times New Roman" w:hAnsi="Times New Roman" w:cs="Times New Roman"/>
          <w:b/>
          <w:sz w:val="26"/>
          <w:szCs w:val="24"/>
        </w:rPr>
        <w:t>)</w:t>
      </w:r>
    </w:p>
    <w:sectPr w:rsidR="00425585" w:rsidRPr="00425585" w:rsidSect="006968DF"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3A"/>
    <w:rsid w:val="00155A0C"/>
    <w:rsid w:val="001E2155"/>
    <w:rsid w:val="002E2000"/>
    <w:rsid w:val="00420667"/>
    <w:rsid w:val="00425585"/>
    <w:rsid w:val="0053015A"/>
    <w:rsid w:val="00596C3A"/>
    <w:rsid w:val="0067634C"/>
    <w:rsid w:val="006968DF"/>
    <w:rsid w:val="006E529C"/>
    <w:rsid w:val="008769A0"/>
    <w:rsid w:val="008B47EF"/>
    <w:rsid w:val="009228A7"/>
    <w:rsid w:val="00932059"/>
    <w:rsid w:val="009E2E12"/>
    <w:rsid w:val="009E6375"/>
    <w:rsid w:val="009E661A"/>
    <w:rsid w:val="00B03B8D"/>
    <w:rsid w:val="00C03AE7"/>
    <w:rsid w:val="00CE5F19"/>
    <w:rsid w:val="00E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adimin</dc:creator>
  <cp:lastModifiedBy>adimin</cp:lastModifiedBy>
  <cp:revision>27</cp:revision>
  <cp:lastPrinted>2020-04-08T09:29:00Z</cp:lastPrinted>
  <dcterms:created xsi:type="dcterms:W3CDTF">2020-04-07T10:53:00Z</dcterms:created>
  <dcterms:modified xsi:type="dcterms:W3CDTF">2020-04-09T04:31:00Z</dcterms:modified>
</cp:coreProperties>
</file>